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99CCC" w14:textId="186E61DE" w:rsidR="00DB308D" w:rsidRPr="00AF6320" w:rsidRDefault="00DB308D" w:rsidP="004C2111">
      <w:pPr>
        <w:pStyle w:val="Reference"/>
        <w:rPr>
          <w:rFonts w:cstheme="minorBidi"/>
          <w:vertAlign w:val="subscript"/>
          <w:cs/>
          <w:lang w:val="en-US" w:bidi="th-TH"/>
        </w:rPr>
      </w:pPr>
    </w:p>
    <w:p w14:paraId="1A67CB5C" w14:textId="552F4BDC" w:rsidR="00357FD4" w:rsidRDefault="00357FD4" w:rsidP="004C2111">
      <w:pPr>
        <w:pStyle w:val="Reference"/>
        <w:rPr>
          <w:rFonts w:cstheme="minorBidi"/>
          <w:lang w:bidi="th-TH"/>
        </w:rPr>
      </w:pPr>
    </w:p>
    <w:p w14:paraId="37BB4860" w14:textId="5EA1352F" w:rsidR="00357FD4" w:rsidRDefault="00357FD4" w:rsidP="004C2111">
      <w:pPr>
        <w:pStyle w:val="Reference"/>
        <w:rPr>
          <w:rFonts w:cstheme="minorBidi"/>
          <w:lang w:bidi="th-TH"/>
        </w:rPr>
      </w:pPr>
    </w:p>
    <w:p w14:paraId="1D90873C" w14:textId="2E663E49" w:rsidR="00DE3883" w:rsidRDefault="00DE3883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64C27636" w14:textId="11FE8775" w:rsidR="002F46CC" w:rsidRDefault="002F46CC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6C9F463A" w14:textId="35561E26" w:rsidR="005847BB" w:rsidRDefault="005847BB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43CF740B" w14:textId="08A3947B" w:rsidR="005847BB" w:rsidRDefault="005847BB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0683D4EE" w14:textId="6C5F2FA2" w:rsidR="005847BB" w:rsidRDefault="005847BB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1AB35171" w14:textId="604AE6B4" w:rsidR="005847BB" w:rsidRDefault="005847BB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3481766F" w14:textId="77777777" w:rsidR="005847BB" w:rsidRDefault="005847BB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6C6FAABE" w14:textId="77777777" w:rsidR="009C19C6" w:rsidRDefault="009C19C6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7BF95F3E" w14:textId="0D2FF5F9" w:rsidR="002F46CC" w:rsidRPr="00E647AB" w:rsidRDefault="00E93022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  <w:r w:rsidRPr="00E647AB">
        <w:rPr>
          <w:rFonts w:ascii="Arial" w:hAnsi="Arial"/>
          <w:b/>
          <w:bCs/>
          <w:sz w:val="19"/>
          <w:szCs w:val="19"/>
        </w:rPr>
        <w:t xml:space="preserve">To the Shareholders and the Board of Directors </w:t>
      </w:r>
      <w:r w:rsidR="00926867" w:rsidRPr="00E647AB">
        <w:rPr>
          <w:rFonts w:ascii="Arial" w:hAnsi="Arial"/>
          <w:b/>
          <w:bCs/>
          <w:sz w:val="19"/>
          <w:szCs w:val="19"/>
        </w:rPr>
        <w:t xml:space="preserve">of </w:t>
      </w:r>
      <w:r w:rsidR="00747AF0" w:rsidRPr="00E647AB">
        <w:rPr>
          <w:rFonts w:ascii="Arial" w:hAnsi="Arial" w:cstheme="minorBidi"/>
          <w:b/>
          <w:bCs/>
          <w:sz w:val="19"/>
          <w:szCs w:val="24"/>
          <w:lang w:val="en-US" w:bidi="th-TH"/>
        </w:rPr>
        <w:t>Siam Steel Service Center</w:t>
      </w:r>
      <w:r w:rsidR="00926867" w:rsidRPr="00E647AB">
        <w:rPr>
          <w:rFonts w:ascii="Arial" w:hAnsi="Arial"/>
          <w:b/>
          <w:bCs/>
          <w:sz w:val="19"/>
          <w:szCs w:val="19"/>
        </w:rPr>
        <w:t xml:space="preserve"> Public </w:t>
      </w:r>
      <w:r w:rsidR="002F46CC" w:rsidRPr="00E647AB">
        <w:rPr>
          <w:rFonts w:ascii="Arial" w:hAnsi="Arial"/>
          <w:b/>
          <w:bCs/>
          <w:sz w:val="19"/>
          <w:szCs w:val="19"/>
        </w:rPr>
        <w:t xml:space="preserve">   </w:t>
      </w:r>
    </w:p>
    <w:p w14:paraId="0FB0B422" w14:textId="189D080B" w:rsidR="00E32428" w:rsidRPr="00E647AB" w:rsidRDefault="002F46CC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  <w:r w:rsidRPr="00E647AB">
        <w:rPr>
          <w:rFonts w:ascii="Arial" w:hAnsi="Arial"/>
          <w:b/>
          <w:bCs/>
          <w:sz w:val="19"/>
          <w:szCs w:val="19"/>
        </w:rPr>
        <w:t xml:space="preserve">     </w:t>
      </w:r>
      <w:r w:rsidR="00926867" w:rsidRPr="00E647AB">
        <w:rPr>
          <w:rFonts w:ascii="Arial" w:hAnsi="Arial"/>
          <w:b/>
          <w:bCs/>
          <w:sz w:val="19"/>
          <w:szCs w:val="19"/>
        </w:rPr>
        <w:t>Company Limited</w:t>
      </w:r>
    </w:p>
    <w:p w14:paraId="08FB32AE" w14:textId="77777777" w:rsidR="00E32428" w:rsidRPr="00747AF0" w:rsidRDefault="00E32428" w:rsidP="00E32428">
      <w:pPr>
        <w:pStyle w:val="BodyText"/>
        <w:spacing w:line="360" w:lineRule="auto"/>
        <w:rPr>
          <w:rFonts w:ascii="Arial" w:hAnsi="Arial"/>
          <w:sz w:val="19"/>
          <w:szCs w:val="19"/>
        </w:rPr>
      </w:pPr>
    </w:p>
    <w:p w14:paraId="27D3E4C6" w14:textId="7EC95827" w:rsidR="00E32428" w:rsidRPr="00BE534D" w:rsidRDefault="00F66A5F" w:rsidP="00960A6E">
      <w:pPr>
        <w:pStyle w:val="BodyText"/>
        <w:spacing w:line="360" w:lineRule="auto"/>
        <w:ind w:right="-35"/>
        <w:jc w:val="thaiDistribute"/>
        <w:rPr>
          <w:rFonts w:ascii="Arial" w:hAnsi="Arial"/>
          <w:sz w:val="19"/>
          <w:szCs w:val="19"/>
        </w:rPr>
      </w:pPr>
      <w:r w:rsidRPr="00F66A5F">
        <w:rPr>
          <w:rFonts w:ascii="Arial" w:hAnsi="Arial"/>
          <w:sz w:val="19"/>
          <w:szCs w:val="19"/>
        </w:rPr>
        <w:t xml:space="preserve">I have reviewed the interim consolidated </w:t>
      </w:r>
      <w:r w:rsidR="006B41E9">
        <w:rPr>
          <w:rFonts w:ascii="Arial" w:hAnsi="Arial" w:cs="Browallia New"/>
          <w:sz w:val="19"/>
          <w:szCs w:val="24"/>
          <w:lang w:val="en-US" w:bidi="th-TH"/>
        </w:rPr>
        <w:t>and se</w:t>
      </w:r>
      <w:r w:rsidR="00DD162F">
        <w:rPr>
          <w:rFonts w:ascii="Arial" w:hAnsi="Arial" w:cs="Browallia New"/>
          <w:sz w:val="19"/>
          <w:szCs w:val="24"/>
          <w:lang w:val="en-US" w:bidi="th-TH"/>
        </w:rPr>
        <w:t xml:space="preserve">parate </w:t>
      </w:r>
      <w:r w:rsidRPr="00F66A5F">
        <w:rPr>
          <w:rFonts w:ascii="Arial" w:hAnsi="Arial"/>
          <w:sz w:val="19"/>
          <w:szCs w:val="19"/>
        </w:rPr>
        <w:t xml:space="preserve">financial information </w:t>
      </w:r>
      <w:r w:rsidR="00EA6614">
        <w:rPr>
          <w:rFonts w:ascii="Arial" w:hAnsi="Arial"/>
          <w:sz w:val="19"/>
          <w:szCs w:val="19"/>
        </w:rPr>
        <w:t xml:space="preserve">of </w:t>
      </w:r>
      <w:r w:rsidR="00747AF0" w:rsidRPr="00BE534D">
        <w:rPr>
          <w:rFonts w:ascii="Arial" w:hAnsi="Arial"/>
          <w:sz w:val="19"/>
          <w:szCs w:val="19"/>
        </w:rPr>
        <w:t xml:space="preserve">Siam Steel Service </w:t>
      </w:r>
      <w:proofErr w:type="spellStart"/>
      <w:r w:rsidR="00747AF0" w:rsidRPr="00BE534D">
        <w:rPr>
          <w:rFonts w:ascii="Arial" w:hAnsi="Arial"/>
          <w:sz w:val="19"/>
          <w:szCs w:val="19"/>
        </w:rPr>
        <w:t>Center</w:t>
      </w:r>
      <w:proofErr w:type="spellEnd"/>
      <w:r w:rsidR="0054524D" w:rsidRPr="00BE534D">
        <w:rPr>
          <w:rFonts w:ascii="Arial" w:hAnsi="Arial"/>
          <w:sz w:val="19"/>
          <w:szCs w:val="19"/>
        </w:rPr>
        <w:t xml:space="preserve"> Public Company Limited </w:t>
      </w:r>
      <w:r w:rsidR="00534D7E" w:rsidRPr="00534D7E">
        <w:rPr>
          <w:rFonts w:ascii="Arial" w:hAnsi="Arial"/>
          <w:sz w:val="19"/>
          <w:szCs w:val="19"/>
        </w:rPr>
        <w:t>and its subsidiar</w:t>
      </w:r>
      <w:r w:rsidR="008534BC">
        <w:rPr>
          <w:rFonts w:ascii="Arial" w:hAnsi="Arial"/>
          <w:sz w:val="19"/>
          <w:szCs w:val="19"/>
        </w:rPr>
        <w:t>y</w:t>
      </w:r>
      <w:r w:rsidR="00DD162F">
        <w:rPr>
          <w:rFonts w:ascii="Arial" w:hAnsi="Arial"/>
          <w:sz w:val="19"/>
          <w:szCs w:val="19"/>
        </w:rPr>
        <w:t xml:space="preserve"> (The Group).</w:t>
      </w:r>
      <w:r w:rsidR="00534D7E" w:rsidRPr="00534D7E">
        <w:rPr>
          <w:rFonts w:ascii="Arial" w:hAnsi="Arial"/>
          <w:sz w:val="19"/>
          <w:szCs w:val="19"/>
        </w:rPr>
        <w:t xml:space="preserve"> These comprise the consolidated and separate statements of financial position as </w:t>
      </w:r>
      <w:proofErr w:type="gramStart"/>
      <w:r w:rsidR="00534D7E" w:rsidRPr="00534D7E">
        <w:rPr>
          <w:rFonts w:ascii="Arial" w:hAnsi="Arial"/>
          <w:sz w:val="19"/>
          <w:szCs w:val="19"/>
        </w:rPr>
        <w:t>at</w:t>
      </w:r>
      <w:proofErr w:type="gramEnd"/>
      <w:r w:rsidR="00534D7E">
        <w:rPr>
          <w:rFonts w:ascii="Arial" w:hAnsi="Arial"/>
          <w:i/>
          <w:iCs/>
          <w:sz w:val="19"/>
          <w:szCs w:val="19"/>
        </w:rPr>
        <w:t xml:space="preserve"> </w:t>
      </w:r>
      <w:r w:rsidR="007C331E" w:rsidRPr="007C331E">
        <w:rPr>
          <w:rFonts w:ascii="Arial" w:hAnsi="Arial"/>
          <w:sz w:val="19"/>
          <w:szCs w:val="19"/>
        </w:rPr>
        <w:t xml:space="preserve">30 June </w:t>
      </w:r>
      <w:r w:rsidR="00534D7E" w:rsidRPr="00534D7E">
        <w:rPr>
          <w:rFonts w:ascii="Arial" w:hAnsi="Arial"/>
          <w:sz w:val="19"/>
          <w:szCs w:val="19"/>
        </w:rPr>
        <w:t>2024, the related consolidated and separate statements of comprehensive income</w:t>
      </w:r>
      <w:r w:rsidR="00FF6331">
        <w:rPr>
          <w:rFonts w:ascii="Arial" w:hAnsi="Arial"/>
          <w:sz w:val="19"/>
          <w:szCs w:val="19"/>
        </w:rPr>
        <w:t xml:space="preserve"> for </w:t>
      </w:r>
      <w:r w:rsidR="002266B4">
        <w:rPr>
          <w:rFonts w:ascii="Arial" w:hAnsi="Arial"/>
          <w:sz w:val="19"/>
          <w:szCs w:val="19"/>
        </w:rPr>
        <w:t>the three</w:t>
      </w:r>
      <w:r w:rsidR="008D14B7">
        <w:rPr>
          <w:rFonts w:ascii="Arial" w:hAnsi="Arial"/>
          <w:sz w:val="19"/>
          <w:szCs w:val="19"/>
        </w:rPr>
        <w:t>-month and six-month period</w:t>
      </w:r>
      <w:r w:rsidR="00E42114">
        <w:rPr>
          <w:rFonts w:ascii="Arial" w:hAnsi="Arial"/>
          <w:sz w:val="19"/>
          <w:szCs w:val="19"/>
        </w:rPr>
        <w:t>s ended 30 June 2024</w:t>
      </w:r>
      <w:r w:rsidR="00534D7E" w:rsidRPr="00534D7E">
        <w:rPr>
          <w:rFonts w:ascii="Arial" w:hAnsi="Arial"/>
          <w:sz w:val="19"/>
          <w:szCs w:val="19"/>
        </w:rPr>
        <w:t xml:space="preserve">, </w:t>
      </w:r>
      <w:r w:rsidR="000D5273">
        <w:rPr>
          <w:rFonts w:ascii="Arial" w:hAnsi="Arial" w:cs="Browallia New"/>
          <w:sz w:val="19"/>
          <w:szCs w:val="24"/>
          <w:lang w:val="en-US" w:bidi="th-TH"/>
        </w:rPr>
        <w:t>the statement</w:t>
      </w:r>
      <w:r w:rsidR="00A91659">
        <w:rPr>
          <w:rFonts w:ascii="Arial" w:hAnsi="Arial" w:cs="Browallia New"/>
          <w:sz w:val="19"/>
          <w:szCs w:val="24"/>
          <w:lang w:val="en-US" w:bidi="th-TH"/>
        </w:rPr>
        <w:t>s</w:t>
      </w:r>
      <w:r w:rsidR="000D5273">
        <w:rPr>
          <w:rFonts w:ascii="Arial" w:hAnsi="Arial" w:cs="Browallia New"/>
          <w:sz w:val="19"/>
          <w:szCs w:val="24"/>
          <w:lang w:val="en-US" w:bidi="th-TH"/>
        </w:rPr>
        <w:t xml:space="preserve"> of </w:t>
      </w:r>
      <w:r w:rsidR="00534D7E" w:rsidRPr="00534D7E">
        <w:rPr>
          <w:rFonts w:ascii="Arial" w:hAnsi="Arial"/>
          <w:sz w:val="19"/>
          <w:szCs w:val="19"/>
        </w:rPr>
        <w:t xml:space="preserve">changes in equity, and cash flows </w:t>
      </w:r>
      <w:r w:rsidR="00010096" w:rsidRPr="00010096">
        <w:rPr>
          <w:rFonts w:ascii="Arial" w:hAnsi="Arial"/>
          <w:sz w:val="19"/>
          <w:szCs w:val="19"/>
        </w:rPr>
        <w:t>for the six-month period then ended</w:t>
      </w:r>
      <w:r w:rsidR="00534D7E" w:rsidRPr="00534D7E">
        <w:rPr>
          <w:rFonts w:ascii="Arial" w:hAnsi="Arial"/>
          <w:sz w:val="19"/>
          <w:szCs w:val="19"/>
        </w:rPr>
        <w:t xml:space="preserve">, and the condensed notes to the interim financial </w:t>
      </w:r>
      <w:r w:rsidR="00F76548">
        <w:rPr>
          <w:rFonts w:ascii="Arial" w:hAnsi="Arial"/>
          <w:sz w:val="19"/>
          <w:szCs w:val="19"/>
        </w:rPr>
        <w:t>statements</w:t>
      </w:r>
      <w:r w:rsidR="00534D7E" w:rsidRPr="00534D7E">
        <w:rPr>
          <w:rFonts w:ascii="Arial" w:hAnsi="Arial"/>
          <w:sz w:val="19"/>
          <w:szCs w:val="19"/>
        </w:rPr>
        <w:t>. Management is responsible for the preparation and presentation of this interim consolidated and separate financial information in accordance with Thai Accounting Standard 34, “Interim Financial Reporting”.</w:t>
      </w:r>
      <w:r w:rsidR="00E42114">
        <w:rPr>
          <w:rFonts w:ascii="Arial" w:hAnsi="Arial"/>
          <w:sz w:val="19"/>
          <w:szCs w:val="19"/>
        </w:rPr>
        <w:t xml:space="preserve"> </w:t>
      </w:r>
      <w:r w:rsidR="00E9205C">
        <w:rPr>
          <w:rFonts w:ascii="Arial" w:hAnsi="Arial" w:cstheme="minorBidi"/>
          <w:sz w:val="19"/>
          <w:szCs w:val="24"/>
          <w:lang w:val="en-US" w:bidi="th-TH"/>
        </w:rPr>
        <w:t>My</w:t>
      </w:r>
      <w:r w:rsidR="00F80298">
        <w:rPr>
          <w:rFonts w:ascii="Arial" w:hAnsi="Arial" w:cstheme="minorBidi"/>
          <w:sz w:val="19"/>
          <w:szCs w:val="24"/>
          <w:lang w:val="en-US" w:bidi="th-TH"/>
        </w:rPr>
        <w:t xml:space="preserve"> </w:t>
      </w:r>
      <w:r w:rsidR="00534D7E" w:rsidRPr="00534D7E">
        <w:rPr>
          <w:rFonts w:ascii="Arial" w:hAnsi="Arial"/>
          <w:sz w:val="19"/>
          <w:szCs w:val="19"/>
        </w:rPr>
        <w:t>responsibility is to express a conclusion on this interim consolidated and separate financial information based on my review.</w:t>
      </w:r>
    </w:p>
    <w:p w14:paraId="06FC562D" w14:textId="77777777" w:rsidR="00E32428" w:rsidRPr="00E647AB" w:rsidRDefault="00E32428" w:rsidP="00E32428">
      <w:pPr>
        <w:pStyle w:val="BodyText"/>
        <w:spacing w:after="0" w:line="360" w:lineRule="auto"/>
        <w:rPr>
          <w:rFonts w:ascii="Arial" w:hAnsi="Arial"/>
          <w:sz w:val="19"/>
          <w:szCs w:val="19"/>
        </w:rPr>
      </w:pPr>
    </w:p>
    <w:p w14:paraId="1982B273" w14:textId="77777777" w:rsidR="00E32428" w:rsidRPr="00E647AB" w:rsidRDefault="00E32428" w:rsidP="00E32428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  <w:r w:rsidRPr="00E647AB">
        <w:rPr>
          <w:rFonts w:ascii="Arial" w:hAnsi="Arial"/>
          <w:b/>
          <w:bCs/>
          <w:sz w:val="19"/>
          <w:szCs w:val="19"/>
        </w:rPr>
        <w:t>Scope of Review</w:t>
      </w:r>
    </w:p>
    <w:p w14:paraId="46049ECC" w14:textId="77777777" w:rsidR="00E32428" w:rsidRPr="00E32428" w:rsidRDefault="00E32428" w:rsidP="00E32428">
      <w:pPr>
        <w:pStyle w:val="BodyText"/>
        <w:spacing w:after="0" w:line="360" w:lineRule="auto"/>
        <w:rPr>
          <w:rFonts w:ascii="Arial" w:hAnsi="Arial"/>
          <w:sz w:val="19"/>
          <w:szCs w:val="19"/>
        </w:rPr>
      </w:pPr>
    </w:p>
    <w:p w14:paraId="15002D4C" w14:textId="77777777" w:rsidR="00957128" w:rsidRPr="00957128" w:rsidRDefault="00957128" w:rsidP="00957128">
      <w:pPr>
        <w:spacing w:after="0" w:line="240" w:lineRule="auto"/>
        <w:rPr>
          <w:rFonts w:ascii="Arial" w:hAnsi="Arial"/>
          <w:sz w:val="19"/>
          <w:szCs w:val="19"/>
        </w:rPr>
      </w:pPr>
    </w:p>
    <w:p w14:paraId="4CC985F9" w14:textId="608E1EB6" w:rsidR="00617F66" w:rsidRDefault="00957128" w:rsidP="00957128">
      <w:pPr>
        <w:spacing w:after="0" w:line="360" w:lineRule="auto"/>
        <w:jc w:val="thaiDistribute"/>
        <w:rPr>
          <w:rFonts w:ascii="Arial" w:hAnsi="Arial"/>
          <w:b/>
          <w:bCs/>
          <w:sz w:val="19"/>
          <w:szCs w:val="19"/>
        </w:rPr>
      </w:pPr>
      <w:r w:rsidRPr="00957128">
        <w:rPr>
          <w:rFonts w:ascii="Arial" w:hAnsi="Arial"/>
          <w:sz w:val="19"/>
          <w:szCs w:val="19"/>
        </w:rPr>
        <w:t>I conducted my review in accordance with the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6FD8284F" w14:textId="77777777" w:rsidR="0015134B" w:rsidRDefault="0015134B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0DBDDB4A" w14:textId="77777777" w:rsidR="00957128" w:rsidRDefault="00957128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18A1F544" w14:textId="77777777" w:rsidR="0071637D" w:rsidRDefault="0071637D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0B3B936A" w14:textId="77777777" w:rsidR="0071637D" w:rsidRDefault="0071637D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2CE082A5" w14:textId="77777777" w:rsidR="0071637D" w:rsidRDefault="0071637D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011D9A4C" w14:textId="77777777" w:rsidR="0071637D" w:rsidRDefault="0071637D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251C5A55" w14:textId="77777777" w:rsidR="0071637D" w:rsidRDefault="0071637D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771C1022" w14:textId="77777777" w:rsidR="0071637D" w:rsidRDefault="0071637D">
      <w:pPr>
        <w:spacing w:after="0" w:line="240" w:lineRule="auto"/>
        <w:rPr>
          <w:rFonts w:ascii="Arial" w:hAnsi="Arial"/>
          <w:b/>
          <w:bCs/>
          <w:sz w:val="19"/>
          <w:szCs w:val="19"/>
        </w:rPr>
      </w:pPr>
    </w:p>
    <w:p w14:paraId="42643CED" w14:textId="56F51877" w:rsidR="00035B77" w:rsidRPr="00E647AB" w:rsidRDefault="00035B77" w:rsidP="00035B77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  <w:r w:rsidRPr="00E647AB">
        <w:rPr>
          <w:rFonts w:ascii="Arial" w:hAnsi="Arial"/>
          <w:b/>
          <w:bCs/>
          <w:sz w:val="19"/>
          <w:szCs w:val="19"/>
        </w:rPr>
        <w:lastRenderedPageBreak/>
        <w:t>Conclusion</w:t>
      </w:r>
    </w:p>
    <w:p w14:paraId="1A823015" w14:textId="77777777" w:rsidR="00035B77" w:rsidRPr="00E32428" w:rsidRDefault="00035B77" w:rsidP="00035B77">
      <w:pPr>
        <w:pStyle w:val="BodyText"/>
        <w:spacing w:after="0" w:line="360" w:lineRule="auto"/>
        <w:rPr>
          <w:rFonts w:ascii="Arial" w:hAnsi="Arial"/>
          <w:sz w:val="19"/>
          <w:szCs w:val="19"/>
        </w:rPr>
      </w:pPr>
    </w:p>
    <w:p w14:paraId="0C440E7F" w14:textId="47EC921A" w:rsidR="00095CD2" w:rsidRPr="00095CD2" w:rsidRDefault="00095CD2" w:rsidP="00095CD2">
      <w:pPr>
        <w:pStyle w:val="BodyText"/>
        <w:spacing w:after="0" w:line="360" w:lineRule="auto"/>
        <w:jc w:val="thaiDistribute"/>
        <w:rPr>
          <w:rFonts w:ascii="Arial" w:hAnsi="Arial"/>
          <w:sz w:val="19"/>
          <w:szCs w:val="19"/>
        </w:rPr>
      </w:pPr>
      <w:r w:rsidRPr="00095CD2">
        <w:rPr>
          <w:rFonts w:ascii="Arial" w:hAnsi="Arial"/>
          <w:sz w:val="19"/>
          <w:szCs w:val="19"/>
        </w:rPr>
        <w:t xml:space="preserve">Based on my review, nothing has come to my attention that causes </w:t>
      </w:r>
      <w:r w:rsidRPr="00095CD2">
        <w:rPr>
          <w:rFonts w:ascii="Arial" w:hAnsi="Arial"/>
          <w:sz w:val="19"/>
          <w:szCs w:val="19"/>
          <w:lang w:val="en-US"/>
        </w:rPr>
        <w:t>me</w:t>
      </w:r>
      <w:r w:rsidRPr="00095CD2">
        <w:rPr>
          <w:rFonts w:ascii="Arial" w:hAnsi="Arial"/>
          <w:sz w:val="19"/>
          <w:szCs w:val="19"/>
        </w:rPr>
        <w:t xml:space="preserve"> to believe that the accompanying interim</w:t>
      </w:r>
      <w:r w:rsidR="00D3599B">
        <w:rPr>
          <w:rFonts w:ascii="Arial" w:hAnsi="Arial"/>
          <w:sz w:val="19"/>
          <w:szCs w:val="19"/>
        </w:rPr>
        <w:t xml:space="preserve"> </w:t>
      </w:r>
      <w:proofErr w:type="gramStart"/>
      <w:r w:rsidR="00754174">
        <w:rPr>
          <w:rFonts w:ascii="Arial" w:hAnsi="Arial"/>
          <w:sz w:val="19"/>
          <w:szCs w:val="19"/>
        </w:rPr>
        <w:t>consolidated</w:t>
      </w:r>
      <w:proofErr w:type="gramEnd"/>
      <w:r w:rsidR="00754174">
        <w:rPr>
          <w:rFonts w:ascii="Arial" w:hAnsi="Arial"/>
          <w:sz w:val="19"/>
          <w:szCs w:val="19"/>
        </w:rPr>
        <w:t xml:space="preserve"> </w:t>
      </w:r>
      <w:r w:rsidR="00D3599B">
        <w:rPr>
          <w:rFonts w:ascii="Arial" w:hAnsi="Arial"/>
          <w:sz w:val="19"/>
          <w:szCs w:val="19"/>
        </w:rPr>
        <w:t>and separate</w:t>
      </w:r>
      <w:r w:rsidRPr="00095CD2">
        <w:rPr>
          <w:rFonts w:ascii="Arial" w:hAnsi="Arial"/>
          <w:sz w:val="19"/>
          <w:szCs w:val="19"/>
        </w:rPr>
        <w:t xml:space="preserve"> financial information is not prepared, in all material respects, in accordance with Thai</w:t>
      </w:r>
      <w:r w:rsidR="00310CDB">
        <w:rPr>
          <w:rFonts w:ascii="Arial" w:hAnsi="Arial"/>
          <w:sz w:val="19"/>
          <w:szCs w:val="19"/>
        </w:rPr>
        <w:t xml:space="preserve"> Accounting Standard 34, “Interim Financial Re</w:t>
      </w:r>
      <w:r w:rsidR="00AF5FC7">
        <w:rPr>
          <w:rFonts w:ascii="Arial" w:hAnsi="Arial"/>
          <w:sz w:val="19"/>
          <w:szCs w:val="19"/>
        </w:rPr>
        <w:t>porting</w:t>
      </w:r>
      <w:r w:rsidR="00310CDB">
        <w:rPr>
          <w:rFonts w:ascii="Arial" w:hAnsi="Arial"/>
          <w:sz w:val="19"/>
          <w:szCs w:val="19"/>
        </w:rPr>
        <w:t>”</w:t>
      </w:r>
      <w:r w:rsidRPr="00095CD2">
        <w:rPr>
          <w:rFonts w:ascii="Arial" w:hAnsi="Arial"/>
          <w:sz w:val="19"/>
          <w:szCs w:val="19"/>
        </w:rPr>
        <w:t>.</w:t>
      </w:r>
    </w:p>
    <w:p w14:paraId="71D408CE" w14:textId="77777777" w:rsidR="00C02906" w:rsidRPr="0027558A" w:rsidRDefault="00C02906" w:rsidP="00C02906">
      <w:pPr>
        <w:pStyle w:val="BodyText"/>
        <w:spacing w:line="276" w:lineRule="auto"/>
        <w:rPr>
          <w:rFonts w:ascii="Arial" w:hAnsi="Arial"/>
          <w:b/>
          <w:bCs/>
          <w:color w:val="7030A0"/>
          <w:sz w:val="19"/>
          <w:szCs w:val="19"/>
        </w:rPr>
      </w:pPr>
    </w:p>
    <w:p w14:paraId="193C83D3" w14:textId="77777777" w:rsidR="00537910" w:rsidRDefault="00537910" w:rsidP="00537910">
      <w:pPr>
        <w:pStyle w:val="BodyText"/>
        <w:spacing w:after="0" w:line="360" w:lineRule="auto"/>
        <w:rPr>
          <w:rFonts w:ascii="Arial" w:hAnsi="Arial"/>
          <w:b/>
          <w:bCs/>
          <w:sz w:val="19"/>
          <w:szCs w:val="19"/>
        </w:rPr>
      </w:pPr>
    </w:p>
    <w:p w14:paraId="7FDCC881" w14:textId="77777777" w:rsidR="00786608" w:rsidRDefault="00786608" w:rsidP="00336E39">
      <w:pPr>
        <w:pStyle w:val="BodyText"/>
        <w:spacing w:line="276" w:lineRule="auto"/>
        <w:rPr>
          <w:rFonts w:ascii="Arial" w:hAnsi="Arial"/>
          <w:b/>
          <w:bCs/>
          <w:sz w:val="19"/>
          <w:szCs w:val="19"/>
        </w:rPr>
      </w:pPr>
    </w:p>
    <w:p w14:paraId="4CC11380" w14:textId="75FE2B15" w:rsidR="00C10298" w:rsidRPr="004331B3" w:rsidRDefault="00C87997" w:rsidP="00593710">
      <w:pPr>
        <w:pStyle w:val="BodyTextIndent"/>
        <w:spacing w:after="0" w:line="360" w:lineRule="auto"/>
        <w:ind w:left="-9"/>
        <w:rPr>
          <w:rFonts w:ascii="Arial" w:hAnsi="Arial"/>
          <w:b/>
          <w:bCs/>
          <w:sz w:val="19"/>
          <w:szCs w:val="19"/>
        </w:rPr>
      </w:pPr>
      <w:r w:rsidRPr="00C87997">
        <w:rPr>
          <w:rFonts w:ascii="Arial" w:hAnsi="Arial"/>
          <w:b/>
          <w:bCs/>
          <w:sz w:val="19"/>
          <w:szCs w:val="19"/>
        </w:rPr>
        <w:t>Kesanee Srathongphool</w:t>
      </w:r>
    </w:p>
    <w:p w14:paraId="26160645" w14:textId="77777777" w:rsidR="00C10298" w:rsidRPr="009F34A4" w:rsidRDefault="00C10298" w:rsidP="00E238A5">
      <w:pPr>
        <w:pStyle w:val="RNormal"/>
        <w:spacing w:line="360" w:lineRule="auto"/>
        <w:rPr>
          <w:rFonts w:ascii="Arial" w:hAnsi="Arial" w:cs="Arial"/>
          <w:sz w:val="19"/>
          <w:szCs w:val="19"/>
        </w:rPr>
      </w:pPr>
      <w:r w:rsidRPr="009F34A4">
        <w:rPr>
          <w:rFonts w:ascii="Arial" w:hAnsi="Arial" w:cs="Arial"/>
          <w:sz w:val="19"/>
          <w:szCs w:val="19"/>
        </w:rPr>
        <w:t>Certified Public Accountant</w:t>
      </w:r>
    </w:p>
    <w:p w14:paraId="35FB46B4" w14:textId="378F7852" w:rsidR="00C10298" w:rsidRPr="00DB3A2F" w:rsidRDefault="00C10298" w:rsidP="00E238A5">
      <w:pPr>
        <w:pStyle w:val="RNormal"/>
        <w:spacing w:line="360" w:lineRule="auto"/>
        <w:rPr>
          <w:rFonts w:ascii="Arial" w:hAnsi="Arial" w:cstheme="minorBidi"/>
          <w:sz w:val="19"/>
          <w:lang w:bidi="th-TH"/>
        </w:rPr>
      </w:pPr>
      <w:r w:rsidRPr="009F34A4">
        <w:rPr>
          <w:rFonts w:ascii="Arial" w:hAnsi="Arial" w:cs="Arial"/>
          <w:sz w:val="19"/>
          <w:szCs w:val="19"/>
        </w:rPr>
        <w:t>Registration No.</w:t>
      </w:r>
      <w:r>
        <w:rPr>
          <w:rFonts w:ascii="Arial" w:hAnsi="Arial" w:cs="Arial"/>
          <w:sz w:val="19"/>
          <w:szCs w:val="19"/>
        </w:rPr>
        <w:t xml:space="preserve"> </w:t>
      </w:r>
      <w:r w:rsidR="00C87997">
        <w:rPr>
          <w:rFonts w:ascii="Arial" w:hAnsi="Arial" w:cs="Arial"/>
          <w:sz w:val="19"/>
          <w:szCs w:val="19"/>
        </w:rPr>
        <w:t>9262</w:t>
      </w:r>
    </w:p>
    <w:p w14:paraId="03D445BB" w14:textId="77777777" w:rsidR="00C10298" w:rsidRDefault="00C10298" w:rsidP="00E238A5">
      <w:pPr>
        <w:spacing w:after="0" w:line="360" w:lineRule="auto"/>
        <w:rPr>
          <w:rFonts w:ascii="Arial" w:hAnsi="Arial"/>
          <w:sz w:val="19"/>
          <w:szCs w:val="19"/>
          <w:lang w:bidi="th-TH"/>
        </w:rPr>
      </w:pPr>
    </w:p>
    <w:p w14:paraId="0183BE5A" w14:textId="77777777" w:rsidR="00C10298" w:rsidRDefault="00C10298" w:rsidP="00E238A5">
      <w:pPr>
        <w:spacing w:after="0" w:line="360" w:lineRule="auto"/>
        <w:rPr>
          <w:rFonts w:ascii="Arial" w:hAnsi="Arial"/>
          <w:sz w:val="19"/>
          <w:szCs w:val="19"/>
          <w:lang w:bidi="th-TH"/>
        </w:rPr>
      </w:pPr>
      <w:r>
        <w:rPr>
          <w:rFonts w:ascii="Arial" w:hAnsi="Arial"/>
          <w:sz w:val="19"/>
          <w:szCs w:val="19"/>
          <w:lang w:bidi="th-TH"/>
        </w:rPr>
        <w:t>Grant Thornton Limited</w:t>
      </w:r>
    </w:p>
    <w:p w14:paraId="362A24A4" w14:textId="77777777" w:rsidR="00C10298" w:rsidRPr="00B3379B" w:rsidRDefault="00C10298" w:rsidP="00E238A5">
      <w:pPr>
        <w:spacing w:after="0" w:line="360" w:lineRule="auto"/>
        <w:rPr>
          <w:rFonts w:ascii="Arial" w:hAnsi="Arial"/>
          <w:sz w:val="19"/>
          <w:szCs w:val="19"/>
          <w:cs/>
          <w:lang w:bidi="th-TH"/>
        </w:rPr>
      </w:pPr>
      <w:r w:rsidRPr="00B3379B">
        <w:rPr>
          <w:rFonts w:ascii="Arial" w:hAnsi="Arial"/>
          <w:sz w:val="19"/>
          <w:szCs w:val="19"/>
          <w:lang w:bidi="th-TH"/>
        </w:rPr>
        <w:t>Bangkok</w:t>
      </w:r>
    </w:p>
    <w:p w14:paraId="166B4696" w14:textId="09488849" w:rsidR="00D15EA5" w:rsidRPr="00B427D9" w:rsidRDefault="0090452E" w:rsidP="00E238A5">
      <w:pPr>
        <w:pStyle w:val="BodyText"/>
        <w:spacing w:after="0" w:line="360" w:lineRule="auto"/>
        <w:rPr>
          <w:rFonts w:cstheme="minorBidi"/>
          <w:sz w:val="19"/>
          <w:szCs w:val="24"/>
          <w:lang w:val="en-US" w:bidi="th-TH"/>
        </w:rPr>
      </w:pPr>
      <w:r w:rsidRPr="0090452E">
        <w:rPr>
          <w:rFonts w:cstheme="minorBidi"/>
          <w:sz w:val="19"/>
          <w:szCs w:val="24"/>
          <w:lang w:bidi="th-TH"/>
        </w:rPr>
        <w:t>1</w:t>
      </w:r>
      <w:r w:rsidR="00666CCF">
        <w:rPr>
          <w:rFonts w:cstheme="minorBidi"/>
          <w:sz w:val="19"/>
          <w:szCs w:val="24"/>
          <w:lang w:bidi="th-TH"/>
        </w:rPr>
        <w:t>4</w:t>
      </w:r>
      <w:r w:rsidR="00010096" w:rsidRPr="0090452E">
        <w:rPr>
          <w:rFonts w:cstheme="minorBidi"/>
          <w:sz w:val="19"/>
          <w:szCs w:val="24"/>
          <w:lang w:bidi="th-TH"/>
        </w:rPr>
        <w:t xml:space="preserve"> </w:t>
      </w:r>
      <w:r w:rsidRPr="0090452E">
        <w:rPr>
          <w:rFonts w:cstheme="minorBidi"/>
          <w:sz w:val="19"/>
          <w:szCs w:val="24"/>
          <w:lang w:bidi="th-TH"/>
        </w:rPr>
        <w:t>August</w:t>
      </w:r>
      <w:r w:rsidR="0025558F" w:rsidRPr="0090452E">
        <w:rPr>
          <w:rFonts w:cstheme="minorBidi"/>
          <w:sz w:val="19"/>
          <w:szCs w:val="24"/>
          <w:lang w:bidi="th-TH"/>
        </w:rPr>
        <w:t xml:space="preserve"> </w:t>
      </w:r>
      <w:r w:rsidR="00C87997" w:rsidRPr="0090452E">
        <w:rPr>
          <w:rFonts w:cstheme="minorBidi"/>
          <w:sz w:val="19"/>
          <w:szCs w:val="24"/>
          <w:lang w:bidi="th-TH"/>
        </w:rPr>
        <w:t>202</w:t>
      </w:r>
      <w:r w:rsidR="0027558A" w:rsidRPr="0090452E">
        <w:rPr>
          <w:rFonts w:cstheme="minorBidi"/>
          <w:sz w:val="19"/>
          <w:szCs w:val="24"/>
          <w:lang w:bidi="th-TH"/>
        </w:rPr>
        <w:t>4</w:t>
      </w:r>
    </w:p>
    <w:sectPr w:rsidR="00D15EA5" w:rsidRPr="00B427D9" w:rsidSect="00232E23">
      <w:headerReference w:type="even" r:id="rId11"/>
      <w:headerReference w:type="default" r:id="rId12"/>
      <w:headerReference w:type="first" r:id="rId13"/>
      <w:pgSz w:w="11907" w:h="16840" w:code="9"/>
      <w:pgMar w:top="2071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AD4A0" w14:textId="77777777" w:rsidR="00C43EE3" w:rsidRDefault="00C43EE3">
      <w:r>
        <w:separator/>
      </w:r>
    </w:p>
  </w:endnote>
  <w:endnote w:type="continuationSeparator" w:id="0">
    <w:p w14:paraId="6573F381" w14:textId="77777777" w:rsidR="00C43EE3" w:rsidRDefault="00C43EE3">
      <w:r>
        <w:continuationSeparator/>
      </w:r>
    </w:p>
  </w:endnote>
  <w:endnote w:type="continuationNotice" w:id="1">
    <w:p w14:paraId="4F5EE68F" w14:textId="77777777" w:rsidR="00C43EE3" w:rsidRDefault="00C43E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A8267" w14:textId="77777777" w:rsidR="00C43EE3" w:rsidRDefault="00C43EE3">
      <w:bookmarkStart w:id="0" w:name="_Hlk482348182"/>
      <w:bookmarkEnd w:id="0"/>
      <w:r>
        <w:separator/>
      </w:r>
    </w:p>
  </w:footnote>
  <w:footnote w:type="continuationSeparator" w:id="0">
    <w:p w14:paraId="6A382A64" w14:textId="77777777" w:rsidR="00C43EE3" w:rsidRDefault="00C43EE3">
      <w:r>
        <w:continuationSeparator/>
      </w:r>
    </w:p>
  </w:footnote>
  <w:footnote w:type="continuationNotice" w:id="1">
    <w:p w14:paraId="4D0E4D41" w14:textId="77777777" w:rsidR="00C43EE3" w:rsidRDefault="00C43E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13D7E" w14:textId="77777777" w:rsidR="000A519B" w:rsidRDefault="000A519B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CCF5E" w14:textId="673702E2" w:rsidR="000A519B" w:rsidRDefault="000A519B" w:rsidP="00D96128">
    <w:pPr>
      <w:pStyle w:val="Header"/>
      <w:jc w:val="right"/>
    </w:pPr>
  </w:p>
  <w:p w14:paraId="138C1A99" w14:textId="77777777" w:rsidR="000A519B" w:rsidRPr="0079502D" w:rsidRDefault="000A519B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BE5E5" w14:textId="77777777" w:rsidR="000A519B" w:rsidRDefault="000A519B" w:rsidP="00D15EA5">
    <w:pPr>
      <w:pStyle w:val="Header"/>
      <w:tabs>
        <w:tab w:val="clear" w:pos="8562"/>
        <w:tab w:val="left" w:pos="5328"/>
      </w:tabs>
      <w:spacing w:after="1418"/>
    </w:pPr>
  </w:p>
  <w:p w14:paraId="6D58FB8F" w14:textId="4A3B922F" w:rsidR="002D7BF0" w:rsidRPr="002D7BF0" w:rsidRDefault="002D7BF0" w:rsidP="002D7BF0">
    <w:pPr>
      <w:pStyle w:val="Header"/>
      <w:rPr>
        <w:rFonts w:cs="Browallia New"/>
        <w:sz w:val="24"/>
        <w:szCs w:val="24"/>
        <w:lang w:val="en-US" w:bidi="th-TH"/>
      </w:rPr>
    </w:pPr>
    <w:bookmarkStart w:id="1" w:name="Footer3_tbl"/>
    <w:bookmarkEnd w:id="1"/>
    <w:r w:rsidRPr="002D7BF0">
      <w:rPr>
        <w:rFonts w:cs="Browallia New"/>
        <w:sz w:val="24"/>
        <w:szCs w:val="24"/>
        <w:lang w:val="en-US" w:bidi="th-TH"/>
      </w:rPr>
      <w:t xml:space="preserve">AUDITOR’S REPORT ON THE REVIEW OF THE INTERIM </w:t>
    </w:r>
    <w:r w:rsidRPr="002D7BF0">
      <w:rPr>
        <w:rFonts w:cs="Browallia New"/>
        <w:sz w:val="24"/>
        <w:szCs w:val="24"/>
        <w:lang w:val="en-US" w:bidi="th-TH"/>
      </w:rPr>
      <w:br/>
      <w:t>FINANCIAL INFORMATION</w:t>
    </w:r>
  </w:p>
  <w:p w14:paraId="0E78E07D" w14:textId="77777777" w:rsidR="000A519B" w:rsidRPr="002D7BF0" w:rsidRDefault="000A519B" w:rsidP="00D15EA5">
    <w:pPr>
      <w:pStyle w:val="Header"/>
      <w:rPr>
        <w:lang w:val="en-US"/>
      </w:rPr>
    </w:pPr>
  </w:p>
  <w:p w14:paraId="4E48D69A" w14:textId="6C222463" w:rsidR="000A519B" w:rsidRPr="00357FD4" w:rsidRDefault="000A519B" w:rsidP="00D96128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926036267">
    <w:abstractNumId w:val="3"/>
  </w:num>
  <w:num w:numId="2" w16cid:durableId="1893156464">
    <w:abstractNumId w:val="2"/>
  </w:num>
  <w:num w:numId="3" w16cid:durableId="1750613578">
    <w:abstractNumId w:val="1"/>
  </w:num>
  <w:num w:numId="4" w16cid:durableId="1298101393">
    <w:abstractNumId w:val="0"/>
  </w:num>
  <w:num w:numId="5" w16cid:durableId="1181621218">
    <w:abstractNumId w:val="6"/>
  </w:num>
  <w:num w:numId="6" w16cid:durableId="290404248">
    <w:abstractNumId w:val="5"/>
  </w:num>
  <w:num w:numId="7" w16cid:durableId="1000501096">
    <w:abstractNumId w:val="10"/>
  </w:num>
  <w:num w:numId="8" w16cid:durableId="1704866833">
    <w:abstractNumId w:val="16"/>
  </w:num>
  <w:num w:numId="9" w16cid:durableId="1635528317">
    <w:abstractNumId w:val="5"/>
  </w:num>
  <w:num w:numId="10" w16cid:durableId="404109262">
    <w:abstractNumId w:val="15"/>
  </w:num>
  <w:num w:numId="11" w16cid:durableId="652637856">
    <w:abstractNumId w:val="13"/>
  </w:num>
  <w:num w:numId="12" w16cid:durableId="178282369">
    <w:abstractNumId w:val="4"/>
  </w:num>
  <w:num w:numId="13" w16cid:durableId="533034804">
    <w:abstractNumId w:val="8"/>
  </w:num>
  <w:num w:numId="14" w16cid:durableId="979460374">
    <w:abstractNumId w:val="7"/>
  </w:num>
  <w:num w:numId="15" w16cid:durableId="1001813111">
    <w:abstractNumId w:val="8"/>
  </w:num>
  <w:num w:numId="16" w16cid:durableId="1385446167">
    <w:abstractNumId w:val="9"/>
  </w:num>
  <w:num w:numId="17" w16cid:durableId="415789699">
    <w:abstractNumId w:val="11"/>
  </w:num>
  <w:num w:numId="18" w16cid:durableId="936986360">
    <w:abstractNumId w:val="15"/>
  </w:num>
  <w:num w:numId="19" w16cid:durableId="373308700">
    <w:abstractNumId w:val="13"/>
  </w:num>
  <w:num w:numId="20" w16cid:durableId="668094218">
    <w:abstractNumId w:val="4"/>
  </w:num>
  <w:num w:numId="21" w16cid:durableId="1204714060">
    <w:abstractNumId w:val="8"/>
  </w:num>
  <w:num w:numId="22" w16cid:durableId="656881178">
    <w:abstractNumId w:val="7"/>
  </w:num>
  <w:num w:numId="23" w16cid:durableId="462579837">
    <w:abstractNumId w:val="7"/>
  </w:num>
  <w:num w:numId="24" w16cid:durableId="414085880">
    <w:abstractNumId w:val="7"/>
  </w:num>
  <w:num w:numId="25" w16cid:durableId="2076589848">
    <w:abstractNumId w:val="8"/>
  </w:num>
  <w:num w:numId="26" w16cid:durableId="1311667420">
    <w:abstractNumId w:val="8"/>
  </w:num>
  <w:num w:numId="27" w16cid:durableId="40372690">
    <w:abstractNumId w:val="8"/>
  </w:num>
  <w:num w:numId="28" w16cid:durableId="1452363917">
    <w:abstractNumId w:val="14"/>
  </w:num>
  <w:num w:numId="29" w16cid:durableId="1255553773">
    <w:abstractNumId w:val="14"/>
  </w:num>
  <w:num w:numId="30" w16cid:durableId="1933275118">
    <w:abstractNumId w:val="14"/>
  </w:num>
  <w:num w:numId="31" w16cid:durableId="2115633252">
    <w:abstractNumId w:val="12"/>
  </w:num>
  <w:num w:numId="32" w16cid:durableId="806243882">
    <w:abstractNumId w:val="12"/>
  </w:num>
  <w:num w:numId="33" w16cid:durableId="1229993399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02B7"/>
    <w:rsid w:val="00004B8D"/>
    <w:rsid w:val="00010096"/>
    <w:rsid w:val="000162B0"/>
    <w:rsid w:val="00025F4D"/>
    <w:rsid w:val="00027DE7"/>
    <w:rsid w:val="0003023B"/>
    <w:rsid w:val="00030866"/>
    <w:rsid w:val="00031D17"/>
    <w:rsid w:val="00035B77"/>
    <w:rsid w:val="000407AA"/>
    <w:rsid w:val="00044ACE"/>
    <w:rsid w:val="0004550E"/>
    <w:rsid w:val="00052614"/>
    <w:rsid w:val="0006119A"/>
    <w:rsid w:val="00061B5A"/>
    <w:rsid w:val="000622F5"/>
    <w:rsid w:val="000628F6"/>
    <w:rsid w:val="00066AC8"/>
    <w:rsid w:val="00070ACD"/>
    <w:rsid w:val="000723F7"/>
    <w:rsid w:val="00073AB8"/>
    <w:rsid w:val="00074485"/>
    <w:rsid w:val="000807C0"/>
    <w:rsid w:val="00080803"/>
    <w:rsid w:val="000828F1"/>
    <w:rsid w:val="00082F59"/>
    <w:rsid w:val="00094333"/>
    <w:rsid w:val="00095CD2"/>
    <w:rsid w:val="00097FAB"/>
    <w:rsid w:val="000A260D"/>
    <w:rsid w:val="000A519B"/>
    <w:rsid w:val="000A6546"/>
    <w:rsid w:val="000B573D"/>
    <w:rsid w:val="000B65E3"/>
    <w:rsid w:val="000B6A73"/>
    <w:rsid w:val="000B7090"/>
    <w:rsid w:val="000C2D19"/>
    <w:rsid w:val="000D190C"/>
    <w:rsid w:val="000D5273"/>
    <w:rsid w:val="000D5FF0"/>
    <w:rsid w:val="000E0861"/>
    <w:rsid w:val="000E52CE"/>
    <w:rsid w:val="000F3AAB"/>
    <w:rsid w:val="000F6E25"/>
    <w:rsid w:val="001011DF"/>
    <w:rsid w:val="00103C97"/>
    <w:rsid w:val="00112B69"/>
    <w:rsid w:val="00121993"/>
    <w:rsid w:val="001316D3"/>
    <w:rsid w:val="0015134B"/>
    <w:rsid w:val="001554CD"/>
    <w:rsid w:val="00155A91"/>
    <w:rsid w:val="001613E2"/>
    <w:rsid w:val="00162E2A"/>
    <w:rsid w:val="0016459D"/>
    <w:rsid w:val="00167017"/>
    <w:rsid w:val="0019036A"/>
    <w:rsid w:val="0019179A"/>
    <w:rsid w:val="0019210D"/>
    <w:rsid w:val="001A2A49"/>
    <w:rsid w:val="001A3BFB"/>
    <w:rsid w:val="001A3C20"/>
    <w:rsid w:val="001B198C"/>
    <w:rsid w:val="001B21BA"/>
    <w:rsid w:val="001B7388"/>
    <w:rsid w:val="001C3EAD"/>
    <w:rsid w:val="001C4E20"/>
    <w:rsid w:val="001C7FCE"/>
    <w:rsid w:val="001D1820"/>
    <w:rsid w:val="001D2302"/>
    <w:rsid w:val="001D7BB3"/>
    <w:rsid w:val="001E12A6"/>
    <w:rsid w:val="001E498F"/>
    <w:rsid w:val="001E7AF2"/>
    <w:rsid w:val="001F21D4"/>
    <w:rsid w:val="001F2816"/>
    <w:rsid w:val="001F505B"/>
    <w:rsid w:val="0022518C"/>
    <w:rsid w:val="002266B4"/>
    <w:rsid w:val="00227D7D"/>
    <w:rsid w:val="00232E23"/>
    <w:rsid w:val="00236817"/>
    <w:rsid w:val="00237A7E"/>
    <w:rsid w:val="00241F16"/>
    <w:rsid w:val="00247969"/>
    <w:rsid w:val="0025558F"/>
    <w:rsid w:val="0026182A"/>
    <w:rsid w:val="0027558A"/>
    <w:rsid w:val="00276C62"/>
    <w:rsid w:val="00277EBE"/>
    <w:rsid w:val="00281129"/>
    <w:rsid w:val="002827CF"/>
    <w:rsid w:val="002838FB"/>
    <w:rsid w:val="00285249"/>
    <w:rsid w:val="00295B29"/>
    <w:rsid w:val="002A0C86"/>
    <w:rsid w:val="002A252E"/>
    <w:rsid w:val="002A7D9D"/>
    <w:rsid w:val="002B6B07"/>
    <w:rsid w:val="002C1014"/>
    <w:rsid w:val="002C623D"/>
    <w:rsid w:val="002D5A0F"/>
    <w:rsid w:val="002D6E25"/>
    <w:rsid w:val="002D7BF0"/>
    <w:rsid w:val="002E02F4"/>
    <w:rsid w:val="002E7F1E"/>
    <w:rsid w:val="002F15AD"/>
    <w:rsid w:val="002F2DEB"/>
    <w:rsid w:val="002F3903"/>
    <w:rsid w:val="002F46CC"/>
    <w:rsid w:val="002F4A52"/>
    <w:rsid w:val="002F7D90"/>
    <w:rsid w:val="0030026A"/>
    <w:rsid w:val="003017EF"/>
    <w:rsid w:val="00305173"/>
    <w:rsid w:val="00310A17"/>
    <w:rsid w:val="00310CDB"/>
    <w:rsid w:val="00321A76"/>
    <w:rsid w:val="00327E2F"/>
    <w:rsid w:val="00335E5B"/>
    <w:rsid w:val="003369A0"/>
    <w:rsid w:val="00336E39"/>
    <w:rsid w:val="00344E63"/>
    <w:rsid w:val="00354F5D"/>
    <w:rsid w:val="00357FD4"/>
    <w:rsid w:val="00365ECE"/>
    <w:rsid w:val="003744DA"/>
    <w:rsid w:val="003770D2"/>
    <w:rsid w:val="0038141D"/>
    <w:rsid w:val="00384904"/>
    <w:rsid w:val="00396DFE"/>
    <w:rsid w:val="003978B3"/>
    <w:rsid w:val="003B246B"/>
    <w:rsid w:val="003B4CCD"/>
    <w:rsid w:val="003B4DED"/>
    <w:rsid w:val="003B74C5"/>
    <w:rsid w:val="003C12C5"/>
    <w:rsid w:val="003C27EF"/>
    <w:rsid w:val="003C32E9"/>
    <w:rsid w:val="003C3898"/>
    <w:rsid w:val="003C4955"/>
    <w:rsid w:val="003D2605"/>
    <w:rsid w:val="003D64D6"/>
    <w:rsid w:val="003E034A"/>
    <w:rsid w:val="003E3E21"/>
    <w:rsid w:val="003F1334"/>
    <w:rsid w:val="003F40BE"/>
    <w:rsid w:val="004033DD"/>
    <w:rsid w:val="00406B32"/>
    <w:rsid w:val="00411A5C"/>
    <w:rsid w:val="00416281"/>
    <w:rsid w:val="00422353"/>
    <w:rsid w:val="00426915"/>
    <w:rsid w:val="00431D11"/>
    <w:rsid w:val="00431E44"/>
    <w:rsid w:val="004331B3"/>
    <w:rsid w:val="00433A1F"/>
    <w:rsid w:val="00433F63"/>
    <w:rsid w:val="00435788"/>
    <w:rsid w:val="004359E6"/>
    <w:rsid w:val="004431F6"/>
    <w:rsid w:val="00443CE3"/>
    <w:rsid w:val="00444C45"/>
    <w:rsid w:val="00451C87"/>
    <w:rsid w:val="00452E7B"/>
    <w:rsid w:val="004546FA"/>
    <w:rsid w:val="00481FE7"/>
    <w:rsid w:val="0048532C"/>
    <w:rsid w:val="00490B2E"/>
    <w:rsid w:val="0049103F"/>
    <w:rsid w:val="004A0DFE"/>
    <w:rsid w:val="004A3C62"/>
    <w:rsid w:val="004A40AA"/>
    <w:rsid w:val="004C0971"/>
    <w:rsid w:val="004C0C25"/>
    <w:rsid w:val="004C2111"/>
    <w:rsid w:val="004C732E"/>
    <w:rsid w:val="004D1F57"/>
    <w:rsid w:val="004D20AE"/>
    <w:rsid w:val="004D3578"/>
    <w:rsid w:val="004F1A16"/>
    <w:rsid w:val="004F207F"/>
    <w:rsid w:val="004F4BA0"/>
    <w:rsid w:val="004F5D91"/>
    <w:rsid w:val="005070FA"/>
    <w:rsid w:val="0052186A"/>
    <w:rsid w:val="005321DA"/>
    <w:rsid w:val="00534D7E"/>
    <w:rsid w:val="00537910"/>
    <w:rsid w:val="00537F5F"/>
    <w:rsid w:val="00542E2A"/>
    <w:rsid w:val="0054524D"/>
    <w:rsid w:val="005461CF"/>
    <w:rsid w:val="00547541"/>
    <w:rsid w:val="00551365"/>
    <w:rsid w:val="00551D42"/>
    <w:rsid w:val="00554564"/>
    <w:rsid w:val="00554A41"/>
    <w:rsid w:val="005627FF"/>
    <w:rsid w:val="00570E65"/>
    <w:rsid w:val="005735BA"/>
    <w:rsid w:val="005760E1"/>
    <w:rsid w:val="00577D61"/>
    <w:rsid w:val="00581214"/>
    <w:rsid w:val="005822AC"/>
    <w:rsid w:val="005825AC"/>
    <w:rsid w:val="00583652"/>
    <w:rsid w:val="005847BB"/>
    <w:rsid w:val="00584C7A"/>
    <w:rsid w:val="005876A7"/>
    <w:rsid w:val="00593710"/>
    <w:rsid w:val="005A66D8"/>
    <w:rsid w:val="005B405A"/>
    <w:rsid w:val="005C0084"/>
    <w:rsid w:val="005C2CCB"/>
    <w:rsid w:val="005C6479"/>
    <w:rsid w:val="005C69FD"/>
    <w:rsid w:val="005D7025"/>
    <w:rsid w:val="005E2D67"/>
    <w:rsid w:val="005E5578"/>
    <w:rsid w:val="005E5818"/>
    <w:rsid w:val="005F03CE"/>
    <w:rsid w:val="005F3493"/>
    <w:rsid w:val="005F4D62"/>
    <w:rsid w:val="00604EDA"/>
    <w:rsid w:val="00610ED7"/>
    <w:rsid w:val="00617F66"/>
    <w:rsid w:val="006206DF"/>
    <w:rsid w:val="00620CE3"/>
    <w:rsid w:val="00621086"/>
    <w:rsid w:val="00630204"/>
    <w:rsid w:val="00635847"/>
    <w:rsid w:val="006365A1"/>
    <w:rsid w:val="00636AA2"/>
    <w:rsid w:val="006460E7"/>
    <w:rsid w:val="00647093"/>
    <w:rsid w:val="006622FA"/>
    <w:rsid w:val="00666764"/>
    <w:rsid w:val="0066694B"/>
    <w:rsid w:val="00666CCF"/>
    <w:rsid w:val="00667DB6"/>
    <w:rsid w:val="00670232"/>
    <w:rsid w:val="006771E8"/>
    <w:rsid w:val="00677C01"/>
    <w:rsid w:val="00683CC7"/>
    <w:rsid w:val="0068495C"/>
    <w:rsid w:val="00692CA5"/>
    <w:rsid w:val="006932C2"/>
    <w:rsid w:val="006932D7"/>
    <w:rsid w:val="00695B07"/>
    <w:rsid w:val="006A0B8E"/>
    <w:rsid w:val="006A1C17"/>
    <w:rsid w:val="006B06A2"/>
    <w:rsid w:val="006B41E9"/>
    <w:rsid w:val="006B4766"/>
    <w:rsid w:val="006B52B9"/>
    <w:rsid w:val="006B6393"/>
    <w:rsid w:val="006C14D4"/>
    <w:rsid w:val="006C3D37"/>
    <w:rsid w:val="006C6376"/>
    <w:rsid w:val="006D27B7"/>
    <w:rsid w:val="006D62FD"/>
    <w:rsid w:val="006D6FF5"/>
    <w:rsid w:val="006E1BCC"/>
    <w:rsid w:val="006E228D"/>
    <w:rsid w:val="006E5081"/>
    <w:rsid w:val="006E68E4"/>
    <w:rsid w:val="006F1B19"/>
    <w:rsid w:val="006F1C00"/>
    <w:rsid w:val="006F2410"/>
    <w:rsid w:val="006F29ED"/>
    <w:rsid w:val="006F4F77"/>
    <w:rsid w:val="0070147C"/>
    <w:rsid w:val="00714FD6"/>
    <w:rsid w:val="0071637D"/>
    <w:rsid w:val="00720A7D"/>
    <w:rsid w:val="007265F7"/>
    <w:rsid w:val="00726A54"/>
    <w:rsid w:val="00731894"/>
    <w:rsid w:val="00746796"/>
    <w:rsid w:val="00746D91"/>
    <w:rsid w:val="00747AF0"/>
    <w:rsid w:val="007508C7"/>
    <w:rsid w:val="00754174"/>
    <w:rsid w:val="0075598A"/>
    <w:rsid w:val="007610A4"/>
    <w:rsid w:val="00761813"/>
    <w:rsid w:val="00770C32"/>
    <w:rsid w:val="00771B85"/>
    <w:rsid w:val="00775DA6"/>
    <w:rsid w:val="0078170A"/>
    <w:rsid w:val="00786608"/>
    <w:rsid w:val="00790956"/>
    <w:rsid w:val="00791C2A"/>
    <w:rsid w:val="0079502D"/>
    <w:rsid w:val="00796666"/>
    <w:rsid w:val="007A0755"/>
    <w:rsid w:val="007A31D9"/>
    <w:rsid w:val="007A74F9"/>
    <w:rsid w:val="007B0A65"/>
    <w:rsid w:val="007C331E"/>
    <w:rsid w:val="007D41A1"/>
    <w:rsid w:val="007D6751"/>
    <w:rsid w:val="007E1462"/>
    <w:rsid w:val="007E5C7A"/>
    <w:rsid w:val="007F748B"/>
    <w:rsid w:val="00800C9E"/>
    <w:rsid w:val="008033D0"/>
    <w:rsid w:val="00803FB6"/>
    <w:rsid w:val="008059EF"/>
    <w:rsid w:val="008128F7"/>
    <w:rsid w:val="00812938"/>
    <w:rsid w:val="008209FF"/>
    <w:rsid w:val="00827B71"/>
    <w:rsid w:val="00830DAC"/>
    <w:rsid w:val="0083134C"/>
    <w:rsid w:val="00832F51"/>
    <w:rsid w:val="0083778B"/>
    <w:rsid w:val="00843100"/>
    <w:rsid w:val="008469BD"/>
    <w:rsid w:val="00847054"/>
    <w:rsid w:val="00850F25"/>
    <w:rsid w:val="008534AA"/>
    <w:rsid w:val="008534BC"/>
    <w:rsid w:val="00856158"/>
    <w:rsid w:val="008679E9"/>
    <w:rsid w:val="008719C2"/>
    <w:rsid w:val="008723F1"/>
    <w:rsid w:val="00882D70"/>
    <w:rsid w:val="008846FC"/>
    <w:rsid w:val="00884FF7"/>
    <w:rsid w:val="00894ACE"/>
    <w:rsid w:val="008956B3"/>
    <w:rsid w:val="008A4140"/>
    <w:rsid w:val="008B19D9"/>
    <w:rsid w:val="008B1FD3"/>
    <w:rsid w:val="008B204B"/>
    <w:rsid w:val="008C09E0"/>
    <w:rsid w:val="008C49AE"/>
    <w:rsid w:val="008C59F7"/>
    <w:rsid w:val="008D0BAD"/>
    <w:rsid w:val="008D14B7"/>
    <w:rsid w:val="008D7D27"/>
    <w:rsid w:val="008E4832"/>
    <w:rsid w:val="008E57BB"/>
    <w:rsid w:val="008E7687"/>
    <w:rsid w:val="008F0E3C"/>
    <w:rsid w:val="008F1012"/>
    <w:rsid w:val="008F11FA"/>
    <w:rsid w:val="008F33AE"/>
    <w:rsid w:val="008F4ACA"/>
    <w:rsid w:val="008F6BF3"/>
    <w:rsid w:val="0090452E"/>
    <w:rsid w:val="00912F98"/>
    <w:rsid w:val="00917FBB"/>
    <w:rsid w:val="009219CA"/>
    <w:rsid w:val="009223D3"/>
    <w:rsid w:val="00926867"/>
    <w:rsid w:val="00931D7A"/>
    <w:rsid w:val="00935D8D"/>
    <w:rsid w:val="00942696"/>
    <w:rsid w:val="00942FE8"/>
    <w:rsid w:val="0094491D"/>
    <w:rsid w:val="00957128"/>
    <w:rsid w:val="00957E70"/>
    <w:rsid w:val="00960A6E"/>
    <w:rsid w:val="00970DAB"/>
    <w:rsid w:val="00972FF6"/>
    <w:rsid w:val="0097321D"/>
    <w:rsid w:val="00992531"/>
    <w:rsid w:val="00995CD5"/>
    <w:rsid w:val="00996A2F"/>
    <w:rsid w:val="009A1787"/>
    <w:rsid w:val="009A4F5A"/>
    <w:rsid w:val="009B1F44"/>
    <w:rsid w:val="009B4573"/>
    <w:rsid w:val="009C002A"/>
    <w:rsid w:val="009C19C6"/>
    <w:rsid w:val="009E278C"/>
    <w:rsid w:val="009F1670"/>
    <w:rsid w:val="009F2037"/>
    <w:rsid w:val="009F6EDC"/>
    <w:rsid w:val="00A01C68"/>
    <w:rsid w:val="00A035CE"/>
    <w:rsid w:val="00A0482F"/>
    <w:rsid w:val="00A0537F"/>
    <w:rsid w:val="00A0602E"/>
    <w:rsid w:val="00A06C1F"/>
    <w:rsid w:val="00A07FFA"/>
    <w:rsid w:val="00A11FB4"/>
    <w:rsid w:val="00A1550B"/>
    <w:rsid w:val="00A237C1"/>
    <w:rsid w:val="00A35782"/>
    <w:rsid w:val="00A362F9"/>
    <w:rsid w:val="00A432EF"/>
    <w:rsid w:val="00A43EE6"/>
    <w:rsid w:val="00A60F49"/>
    <w:rsid w:val="00A61E15"/>
    <w:rsid w:val="00A62910"/>
    <w:rsid w:val="00A66F91"/>
    <w:rsid w:val="00A70229"/>
    <w:rsid w:val="00A757ED"/>
    <w:rsid w:val="00A80AE8"/>
    <w:rsid w:val="00A91659"/>
    <w:rsid w:val="00A918D1"/>
    <w:rsid w:val="00A93A9A"/>
    <w:rsid w:val="00AA5C16"/>
    <w:rsid w:val="00AB7040"/>
    <w:rsid w:val="00AC1585"/>
    <w:rsid w:val="00AC31D4"/>
    <w:rsid w:val="00AC6098"/>
    <w:rsid w:val="00AD0652"/>
    <w:rsid w:val="00AD1F82"/>
    <w:rsid w:val="00AE2BF6"/>
    <w:rsid w:val="00AE3370"/>
    <w:rsid w:val="00AE5DC4"/>
    <w:rsid w:val="00AE64CA"/>
    <w:rsid w:val="00AE7719"/>
    <w:rsid w:val="00AF081D"/>
    <w:rsid w:val="00AF5FC7"/>
    <w:rsid w:val="00AF6320"/>
    <w:rsid w:val="00AF7092"/>
    <w:rsid w:val="00B06E81"/>
    <w:rsid w:val="00B1324D"/>
    <w:rsid w:val="00B13EE1"/>
    <w:rsid w:val="00B157E2"/>
    <w:rsid w:val="00B15A22"/>
    <w:rsid w:val="00B22E31"/>
    <w:rsid w:val="00B24A45"/>
    <w:rsid w:val="00B25B92"/>
    <w:rsid w:val="00B26948"/>
    <w:rsid w:val="00B3379B"/>
    <w:rsid w:val="00B34D51"/>
    <w:rsid w:val="00B36A0E"/>
    <w:rsid w:val="00B36BA1"/>
    <w:rsid w:val="00B40D67"/>
    <w:rsid w:val="00B40EFE"/>
    <w:rsid w:val="00B427D9"/>
    <w:rsid w:val="00B43C45"/>
    <w:rsid w:val="00B54B6F"/>
    <w:rsid w:val="00B55EE8"/>
    <w:rsid w:val="00B56E6C"/>
    <w:rsid w:val="00B60EA5"/>
    <w:rsid w:val="00B63D0E"/>
    <w:rsid w:val="00B805FA"/>
    <w:rsid w:val="00B81066"/>
    <w:rsid w:val="00B83039"/>
    <w:rsid w:val="00B9032E"/>
    <w:rsid w:val="00B91171"/>
    <w:rsid w:val="00BA5B00"/>
    <w:rsid w:val="00BB1A07"/>
    <w:rsid w:val="00BB33A1"/>
    <w:rsid w:val="00BB6DAD"/>
    <w:rsid w:val="00BB7346"/>
    <w:rsid w:val="00BC1555"/>
    <w:rsid w:val="00BC5374"/>
    <w:rsid w:val="00BC60A9"/>
    <w:rsid w:val="00BC7F39"/>
    <w:rsid w:val="00BD5BA6"/>
    <w:rsid w:val="00BE0C8A"/>
    <w:rsid w:val="00BE334D"/>
    <w:rsid w:val="00BE4988"/>
    <w:rsid w:val="00BE534D"/>
    <w:rsid w:val="00BF1C24"/>
    <w:rsid w:val="00BF5E73"/>
    <w:rsid w:val="00C02906"/>
    <w:rsid w:val="00C06939"/>
    <w:rsid w:val="00C10298"/>
    <w:rsid w:val="00C142C6"/>
    <w:rsid w:val="00C2157A"/>
    <w:rsid w:val="00C21E3B"/>
    <w:rsid w:val="00C25BBB"/>
    <w:rsid w:val="00C35B1A"/>
    <w:rsid w:val="00C41C7D"/>
    <w:rsid w:val="00C43EE3"/>
    <w:rsid w:val="00C53E20"/>
    <w:rsid w:val="00C544DF"/>
    <w:rsid w:val="00C63023"/>
    <w:rsid w:val="00C63743"/>
    <w:rsid w:val="00C707B7"/>
    <w:rsid w:val="00C739A8"/>
    <w:rsid w:val="00C761A1"/>
    <w:rsid w:val="00C76C6C"/>
    <w:rsid w:val="00C80EC5"/>
    <w:rsid w:val="00C845D3"/>
    <w:rsid w:val="00C86BB9"/>
    <w:rsid w:val="00C8772C"/>
    <w:rsid w:val="00C87997"/>
    <w:rsid w:val="00C87F2D"/>
    <w:rsid w:val="00C95DBE"/>
    <w:rsid w:val="00CA1B09"/>
    <w:rsid w:val="00CA1D2F"/>
    <w:rsid w:val="00CA43FD"/>
    <w:rsid w:val="00CB18EB"/>
    <w:rsid w:val="00CB441E"/>
    <w:rsid w:val="00CB7D4A"/>
    <w:rsid w:val="00CC5FCC"/>
    <w:rsid w:val="00CC72E9"/>
    <w:rsid w:val="00CD25C2"/>
    <w:rsid w:val="00CD730E"/>
    <w:rsid w:val="00CE24E5"/>
    <w:rsid w:val="00CE41DB"/>
    <w:rsid w:val="00CE432E"/>
    <w:rsid w:val="00CE4D96"/>
    <w:rsid w:val="00CF6DFE"/>
    <w:rsid w:val="00D078C4"/>
    <w:rsid w:val="00D12749"/>
    <w:rsid w:val="00D15EA5"/>
    <w:rsid w:val="00D166E9"/>
    <w:rsid w:val="00D20EC7"/>
    <w:rsid w:val="00D2100B"/>
    <w:rsid w:val="00D23D11"/>
    <w:rsid w:val="00D26294"/>
    <w:rsid w:val="00D3089E"/>
    <w:rsid w:val="00D31D7A"/>
    <w:rsid w:val="00D33E60"/>
    <w:rsid w:val="00D347A3"/>
    <w:rsid w:val="00D3599B"/>
    <w:rsid w:val="00D3699C"/>
    <w:rsid w:val="00D420A1"/>
    <w:rsid w:val="00D460E7"/>
    <w:rsid w:val="00D46325"/>
    <w:rsid w:val="00D617E5"/>
    <w:rsid w:val="00D61F48"/>
    <w:rsid w:val="00D63ABC"/>
    <w:rsid w:val="00D63F79"/>
    <w:rsid w:val="00D675F1"/>
    <w:rsid w:val="00D73B96"/>
    <w:rsid w:val="00D752BD"/>
    <w:rsid w:val="00D80807"/>
    <w:rsid w:val="00D86917"/>
    <w:rsid w:val="00D86DB7"/>
    <w:rsid w:val="00D900C6"/>
    <w:rsid w:val="00D92F9A"/>
    <w:rsid w:val="00D9427D"/>
    <w:rsid w:val="00D96128"/>
    <w:rsid w:val="00DA280B"/>
    <w:rsid w:val="00DA36EE"/>
    <w:rsid w:val="00DA452E"/>
    <w:rsid w:val="00DA5128"/>
    <w:rsid w:val="00DA780F"/>
    <w:rsid w:val="00DB308D"/>
    <w:rsid w:val="00DB3A2F"/>
    <w:rsid w:val="00DB5F40"/>
    <w:rsid w:val="00DD162F"/>
    <w:rsid w:val="00DD1E47"/>
    <w:rsid w:val="00DD30AA"/>
    <w:rsid w:val="00DD5975"/>
    <w:rsid w:val="00DD61A9"/>
    <w:rsid w:val="00DD6EF1"/>
    <w:rsid w:val="00DE0949"/>
    <w:rsid w:val="00DE3883"/>
    <w:rsid w:val="00DE4958"/>
    <w:rsid w:val="00DF71EE"/>
    <w:rsid w:val="00E04361"/>
    <w:rsid w:val="00E064FD"/>
    <w:rsid w:val="00E1053A"/>
    <w:rsid w:val="00E15190"/>
    <w:rsid w:val="00E1769F"/>
    <w:rsid w:val="00E238A5"/>
    <w:rsid w:val="00E238E0"/>
    <w:rsid w:val="00E26AF3"/>
    <w:rsid w:val="00E276E0"/>
    <w:rsid w:val="00E27B06"/>
    <w:rsid w:val="00E314EA"/>
    <w:rsid w:val="00E32428"/>
    <w:rsid w:val="00E33FDA"/>
    <w:rsid w:val="00E406D5"/>
    <w:rsid w:val="00E411B4"/>
    <w:rsid w:val="00E42114"/>
    <w:rsid w:val="00E54A49"/>
    <w:rsid w:val="00E56701"/>
    <w:rsid w:val="00E62754"/>
    <w:rsid w:val="00E647AB"/>
    <w:rsid w:val="00E64D2D"/>
    <w:rsid w:val="00E83F32"/>
    <w:rsid w:val="00E848BC"/>
    <w:rsid w:val="00E86B53"/>
    <w:rsid w:val="00E9110B"/>
    <w:rsid w:val="00E9205C"/>
    <w:rsid w:val="00E925B5"/>
    <w:rsid w:val="00E93022"/>
    <w:rsid w:val="00E96121"/>
    <w:rsid w:val="00EA265E"/>
    <w:rsid w:val="00EA2B6F"/>
    <w:rsid w:val="00EA6614"/>
    <w:rsid w:val="00EB3478"/>
    <w:rsid w:val="00EB4B39"/>
    <w:rsid w:val="00EB6FE3"/>
    <w:rsid w:val="00EB7738"/>
    <w:rsid w:val="00EC4331"/>
    <w:rsid w:val="00ED0932"/>
    <w:rsid w:val="00EE0540"/>
    <w:rsid w:val="00EE0F65"/>
    <w:rsid w:val="00EF6A0F"/>
    <w:rsid w:val="00F16F6B"/>
    <w:rsid w:val="00F246A1"/>
    <w:rsid w:val="00F279FB"/>
    <w:rsid w:val="00F33DAD"/>
    <w:rsid w:val="00F35E91"/>
    <w:rsid w:val="00F37917"/>
    <w:rsid w:val="00F5155D"/>
    <w:rsid w:val="00F54140"/>
    <w:rsid w:val="00F5513E"/>
    <w:rsid w:val="00F572E2"/>
    <w:rsid w:val="00F57904"/>
    <w:rsid w:val="00F63F3F"/>
    <w:rsid w:val="00F66A5F"/>
    <w:rsid w:val="00F66FA5"/>
    <w:rsid w:val="00F71678"/>
    <w:rsid w:val="00F730E3"/>
    <w:rsid w:val="00F755E9"/>
    <w:rsid w:val="00F76548"/>
    <w:rsid w:val="00F80298"/>
    <w:rsid w:val="00F86326"/>
    <w:rsid w:val="00F909CD"/>
    <w:rsid w:val="00F974D1"/>
    <w:rsid w:val="00F9776D"/>
    <w:rsid w:val="00FA16E0"/>
    <w:rsid w:val="00FC1252"/>
    <w:rsid w:val="00FC4397"/>
    <w:rsid w:val="00FC6070"/>
    <w:rsid w:val="00FD05AD"/>
    <w:rsid w:val="00FD0666"/>
    <w:rsid w:val="00FD1AE1"/>
    <w:rsid w:val="00FD4FAC"/>
    <w:rsid w:val="00FD7295"/>
    <w:rsid w:val="00FE156E"/>
    <w:rsid w:val="00FE2187"/>
    <w:rsid w:val="00FE320C"/>
    <w:rsid w:val="00FF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128EA51"/>
  <w15:docId w15:val="{F05CDA8C-DE77-48BB-8D6A-8FDB56DA5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paragraph" w:customStyle="1" w:styleId="RNormal">
    <w:name w:val="RNormal"/>
    <w:basedOn w:val="Normal"/>
    <w:rsid w:val="00C10298"/>
    <w:pPr>
      <w:spacing w:after="0" w:line="240" w:lineRule="auto"/>
      <w:jc w:val="both"/>
    </w:pPr>
    <w:rPr>
      <w:rFonts w:ascii="Times New Roman" w:hAnsi="Times New Roman" w:cs="Times New Roman"/>
      <w:sz w:val="22"/>
      <w:szCs w:val="24"/>
      <w:lang w:val="en-US"/>
    </w:rPr>
  </w:style>
  <w:style w:type="numbering" w:customStyle="1" w:styleId="GTParagraphBullet1">
    <w:name w:val="GT Paragraph Bullet1"/>
    <w:uiPriority w:val="99"/>
    <w:rsid w:val="005847BB"/>
  </w:style>
  <w:style w:type="paragraph" w:styleId="Revision">
    <w:name w:val="Revision"/>
    <w:hidden/>
    <w:uiPriority w:val="99"/>
    <w:semiHidden/>
    <w:rsid w:val="009F1670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020f492e-a77f-4278-87f4-9272f37a7ee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6" ma:contentTypeDescription="Create a new document." ma:contentTypeScope="" ma:versionID="618e551d21fc4f1280e5392488ef4799">
  <xsd:schema xmlns:xsd="http://www.w3.org/2001/XMLSchema" xmlns:xs="http://www.w3.org/2001/XMLSchema" xmlns:p="http://schemas.microsoft.com/office/2006/metadata/properties" xmlns:ns2="020f492e-a77f-4278-87f4-9272f37a7eea" xmlns:ns3="68977692-7f51-4061-9340-5ca34e58b187" xmlns:ns4="9c46a28d-acc8-4027-86ce-a8901ee39950" targetNamespace="http://schemas.microsoft.com/office/2006/metadata/properties" ma:root="true" ma:fieldsID="2a95e2746aec4bf5b28a69b26e4dad46" ns2:_="" ns3:_="" ns4:_="">
    <xsd:import namespace="020f492e-a77f-4278-87f4-9272f37a7eea"/>
    <xsd:import namespace="68977692-7f51-4061-9340-5ca34e58b187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DC936-687B-4BBB-BE7A-7C72BB7DEA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A6344D-406E-4F9D-A187-C82D88F2FF69}">
  <ds:schemaRefs>
    <ds:schemaRef ds:uri="020f492e-a77f-4278-87f4-9272f37a7eea"/>
    <ds:schemaRef ds:uri="68977692-7f51-4061-9340-5ca34e58b187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46a28d-acc8-4027-86ce-a8901ee39950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310937A-2453-4A3A-BBE7-B50406331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1FD938-E41F-4468-B7F0-900BE568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387</TotalTime>
  <Pages>2</Pages>
  <Words>306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Grant Thornton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Chaveewan Srikun</cp:lastModifiedBy>
  <cp:revision>127</cp:revision>
  <cp:lastPrinted>2024-08-08T15:00:00Z</cp:lastPrinted>
  <dcterms:created xsi:type="dcterms:W3CDTF">2022-10-27T06:28:00Z</dcterms:created>
  <dcterms:modified xsi:type="dcterms:W3CDTF">2024-08-13T03:37:00Z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  <property fmtid="{D5CDD505-2E9C-101B-9397-08002B2CF9AE}" pid="4" name="MediaServiceImageTags">
    <vt:lpwstr/>
  </property>
</Properties>
</file>